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FB0" w:rsidRPr="00096FB0" w:rsidRDefault="00096FB0" w:rsidP="00096FB0">
      <w:pPr>
        <w:pStyle w:val="-wm-msonormal"/>
        <w:spacing w:before="0" w:beforeAutospacing="0" w:after="0" w:afterAutospacing="0"/>
        <w:rPr>
          <w:rFonts w:ascii="Arial" w:hAnsi="Arial" w:cs="Arial"/>
        </w:rPr>
      </w:pPr>
      <w:r w:rsidRPr="00096FB0">
        <w:rPr>
          <w:rFonts w:ascii="Arial" w:hAnsi="Arial" w:cs="Arial"/>
          <w:lang w:val="en-US"/>
        </w:rPr>
        <w:t>Dear representatives of the national soil science societies,</w:t>
      </w:r>
    </w:p>
    <w:p w:rsidR="00096FB0" w:rsidRPr="00096FB0" w:rsidRDefault="00096FB0" w:rsidP="00096FB0">
      <w:pPr>
        <w:pStyle w:val="-wm-msonormal"/>
        <w:spacing w:before="0" w:beforeAutospacing="0" w:after="0" w:afterAutospacing="0"/>
        <w:rPr>
          <w:rFonts w:ascii="Arial" w:hAnsi="Arial" w:cs="Arial"/>
        </w:rPr>
      </w:pPr>
      <w:r w:rsidRPr="00096FB0">
        <w:rPr>
          <w:rFonts w:ascii="Arial" w:hAnsi="Arial" w:cs="Arial"/>
          <w:lang w:val="en-US"/>
        </w:rPr>
        <w:t> </w:t>
      </w:r>
    </w:p>
    <w:p w:rsidR="00096FB0" w:rsidRPr="00096FB0" w:rsidRDefault="00096FB0" w:rsidP="00096FB0">
      <w:pPr>
        <w:pStyle w:val="-wm-msonormal"/>
        <w:spacing w:before="0" w:beforeAutospacing="0" w:after="0" w:afterAutospacing="0"/>
        <w:rPr>
          <w:rFonts w:ascii="Arial" w:hAnsi="Arial" w:cs="Arial"/>
        </w:rPr>
      </w:pPr>
      <w:r w:rsidRPr="00096FB0">
        <w:rPr>
          <w:rFonts w:ascii="Arial" w:hAnsi="Arial" w:cs="Arial"/>
          <w:color w:val="000000"/>
          <w:lang w:val="en-US" w:eastAsia="de-AT"/>
        </w:rPr>
        <w:t>This is your chance to become involved in the International Union of Soil Sciences (IUSS) and shape its future in the years 2022 to 2026. The IUSS is the global union of soil scientists, and has participation from some 130 countries involving some 50 000 soil scientists. The IUSS Mission is to promote the scientific and life-sustaining importance of soil to humankind, and to support and enhance the discipline of soil science globally. The scientific activities of the IUSS are organized by the Divisions, Commissions and Working Groups.</w:t>
      </w:r>
    </w:p>
    <w:p w:rsidR="00096FB0" w:rsidRPr="00096FB0" w:rsidRDefault="00096FB0" w:rsidP="00096FB0">
      <w:pPr>
        <w:pStyle w:val="-wm-msonormal"/>
        <w:spacing w:before="0" w:beforeAutospacing="0" w:after="0" w:afterAutospacing="0"/>
        <w:rPr>
          <w:rFonts w:ascii="Arial" w:hAnsi="Arial" w:cs="Arial"/>
        </w:rPr>
      </w:pPr>
      <w:r w:rsidRPr="00096FB0">
        <w:rPr>
          <w:rFonts w:ascii="Arial" w:hAnsi="Arial" w:cs="Arial"/>
          <w:color w:val="000000"/>
          <w:lang w:val="en-US" w:eastAsia="de-AT"/>
        </w:rPr>
        <w:t> </w:t>
      </w:r>
    </w:p>
    <w:p w:rsidR="00096FB0" w:rsidRPr="00096FB0" w:rsidRDefault="00096FB0" w:rsidP="00096FB0">
      <w:pPr>
        <w:pStyle w:val="-wm-msonormal"/>
        <w:spacing w:before="0" w:beforeAutospacing="0" w:after="0" w:afterAutospacing="0"/>
        <w:rPr>
          <w:rFonts w:ascii="Arial" w:hAnsi="Arial" w:cs="Arial"/>
        </w:rPr>
      </w:pPr>
      <w:r w:rsidRPr="00096FB0">
        <w:rPr>
          <w:rFonts w:ascii="Arial" w:hAnsi="Arial" w:cs="Arial"/>
          <w:b/>
          <w:bCs/>
          <w:color w:val="000000"/>
          <w:lang w:val="en-US" w:eastAsia="de-AT"/>
        </w:rPr>
        <w:t>We are seeking nominations for all Division and Commission positions except Division vice-chairs</w:t>
      </w:r>
      <w:r w:rsidRPr="00096FB0">
        <w:rPr>
          <w:rFonts w:ascii="Arial" w:hAnsi="Arial" w:cs="Arial"/>
          <w:color w:val="000000"/>
          <w:lang w:val="en-US" w:eastAsia="de-AT"/>
        </w:rPr>
        <w:t xml:space="preserve">, and a description of the Divisions is given </w:t>
      </w:r>
      <w:hyperlink r:id="rId4" w:tgtFrame="_blank" w:history="1">
        <w:r w:rsidRPr="00096FB0">
          <w:rPr>
            <w:rStyle w:val="Hypertextovodkaz"/>
            <w:rFonts w:ascii="Arial" w:hAnsi="Arial" w:cs="Arial"/>
            <w:lang w:val="en-US" w:eastAsia="de-AT"/>
          </w:rPr>
          <w:t>here</w:t>
        </w:r>
      </w:hyperlink>
      <w:r w:rsidRPr="00096FB0">
        <w:rPr>
          <w:rFonts w:ascii="Arial" w:hAnsi="Arial" w:cs="Arial"/>
          <w:color w:val="000000"/>
          <w:lang w:val="en-US" w:eastAsia="de-AT"/>
        </w:rPr>
        <w:t xml:space="preserve">, of the Commissions </w:t>
      </w:r>
      <w:hyperlink r:id="rId5" w:tgtFrame="_blank" w:history="1">
        <w:r w:rsidRPr="00096FB0">
          <w:rPr>
            <w:rStyle w:val="Hypertextovodkaz"/>
            <w:rFonts w:ascii="Arial" w:hAnsi="Arial" w:cs="Arial"/>
            <w:lang w:val="en-US" w:eastAsia="de-AT"/>
          </w:rPr>
          <w:t>here</w:t>
        </w:r>
      </w:hyperlink>
      <w:r w:rsidRPr="00096FB0">
        <w:rPr>
          <w:rFonts w:ascii="Arial" w:hAnsi="Arial" w:cs="Arial"/>
          <w:color w:val="000000"/>
          <w:lang w:val="en-US" w:eastAsia="de-AT"/>
        </w:rPr>
        <w:t>.</w:t>
      </w:r>
    </w:p>
    <w:p w:rsidR="00096FB0" w:rsidRPr="00096FB0" w:rsidRDefault="00096FB0" w:rsidP="00096FB0">
      <w:pPr>
        <w:pStyle w:val="-wm-msonormal"/>
        <w:spacing w:before="0" w:beforeAutospacing="0" w:after="0" w:afterAutospacing="0"/>
        <w:rPr>
          <w:rFonts w:ascii="Arial" w:hAnsi="Arial" w:cs="Arial"/>
        </w:rPr>
      </w:pPr>
      <w:r w:rsidRPr="00096FB0">
        <w:rPr>
          <w:rFonts w:ascii="Arial" w:hAnsi="Arial" w:cs="Arial"/>
          <w:color w:val="000000"/>
          <w:lang w:val="en-US" w:eastAsia="de-AT"/>
        </w:rPr>
        <w:t>The description of the specific duties and functions of Divisions and Commission officers is attached.</w:t>
      </w:r>
    </w:p>
    <w:p w:rsidR="00096FB0" w:rsidRPr="00096FB0" w:rsidRDefault="00096FB0" w:rsidP="00096FB0">
      <w:pPr>
        <w:pStyle w:val="-wm-msonormal"/>
        <w:spacing w:before="0" w:beforeAutospacing="0" w:after="0" w:afterAutospacing="0"/>
        <w:rPr>
          <w:rFonts w:ascii="Arial" w:hAnsi="Arial" w:cs="Arial"/>
        </w:rPr>
      </w:pPr>
      <w:r w:rsidRPr="00096FB0">
        <w:rPr>
          <w:rFonts w:ascii="Arial" w:hAnsi="Arial" w:cs="Arial"/>
          <w:color w:val="000000"/>
          <w:lang w:val="en-US" w:eastAsia="de-AT"/>
        </w:rPr>
        <w:t> </w:t>
      </w:r>
    </w:p>
    <w:p w:rsidR="00096FB0" w:rsidRPr="00096FB0" w:rsidRDefault="00096FB0" w:rsidP="00096FB0">
      <w:pPr>
        <w:pStyle w:val="-wm-msonormal"/>
        <w:spacing w:before="0" w:beforeAutospacing="0" w:after="0" w:afterAutospacing="0"/>
        <w:rPr>
          <w:rFonts w:ascii="Arial" w:hAnsi="Arial" w:cs="Arial"/>
        </w:rPr>
      </w:pPr>
      <w:r w:rsidRPr="00096FB0">
        <w:rPr>
          <w:rFonts w:ascii="Arial" w:hAnsi="Arial" w:cs="Arial"/>
          <w:b/>
          <w:bCs/>
          <w:color w:val="000000"/>
          <w:lang w:val="en-US" w:eastAsia="de-AT"/>
        </w:rPr>
        <w:t>IUSS Full Members</w:t>
      </w:r>
      <w:r w:rsidRPr="00096FB0">
        <w:rPr>
          <w:rFonts w:ascii="Arial" w:hAnsi="Arial" w:cs="Arial"/>
          <w:color w:val="000000"/>
          <w:lang w:val="en-US" w:eastAsia="de-AT"/>
        </w:rPr>
        <w:t xml:space="preserve"> (national soil science societies who paid the membership fees) </w:t>
      </w:r>
      <w:r w:rsidRPr="00096FB0">
        <w:rPr>
          <w:rFonts w:ascii="Arial" w:hAnsi="Arial" w:cs="Arial"/>
          <w:b/>
          <w:bCs/>
          <w:color w:val="000000"/>
          <w:lang w:val="en-US" w:eastAsia="de-AT"/>
        </w:rPr>
        <w:t>are encouraged to participate in this call making strong efforts to seek and nominate candidates to the Divisional Nominating Committees.</w:t>
      </w:r>
      <w:r w:rsidRPr="00096FB0">
        <w:rPr>
          <w:rFonts w:ascii="Arial" w:hAnsi="Arial" w:cs="Arial"/>
          <w:color w:val="000000"/>
          <w:lang w:val="en-US" w:eastAsia="de-AT"/>
        </w:rPr>
        <w:t xml:space="preserve"> Nominees can be nominated for only one position.</w:t>
      </w:r>
      <w:r w:rsidRPr="00096FB0">
        <w:rPr>
          <w:rFonts w:ascii="Arial" w:hAnsi="Arial" w:cs="Arial"/>
          <w:lang w:val="en-US"/>
        </w:rPr>
        <w:t xml:space="preserve"> </w:t>
      </w:r>
      <w:r w:rsidRPr="00096FB0">
        <w:rPr>
          <w:rFonts w:ascii="Arial" w:hAnsi="Arial" w:cs="Arial"/>
          <w:color w:val="000000"/>
          <w:lang w:val="en-US" w:eastAsia="de-AT"/>
        </w:rPr>
        <w:t>Candidates to be nominated cannot be members of the Divisional Nominating Committees.</w:t>
      </w:r>
    </w:p>
    <w:p w:rsidR="00096FB0" w:rsidRPr="00096FB0" w:rsidRDefault="00096FB0" w:rsidP="00096FB0">
      <w:pPr>
        <w:pStyle w:val="-wm-msonormal"/>
        <w:spacing w:before="0" w:beforeAutospacing="0" w:after="0" w:afterAutospacing="0"/>
        <w:jc w:val="both"/>
        <w:rPr>
          <w:rFonts w:ascii="Arial" w:hAnsi="Arial" w:cs="Arial"/>
        </w:rPr>
      </w:pPr>
      <w:r w:rsidRPr="00096FB0">
        <w:rPr>
          <w:rFonts w:ascii="Arial" w:hAnsi="Arial" w:cs="Arial"/>
          <w:color w:val="000000"/>
          <w:lang w:val="en-US" w:eastAsia="de-AT"/>
        </w:rPr>
        <w:t> </w:t>
      </w:r>
    </w:p>
    <w:p w:rsidR="00096FB0" w:rsidRPr="00096FB0" w:rsidRDefault="00096FB0" w:rsidP="00096FB0">
      <w:pPr>
        <w:pStyle w:val="-wm-msonormal"/>
        <w:spacing w:before="0" w:beforeAutospacing="0" w:after="0" w:afterAutospacing="0"/>
        <w:jc w:val="both"/>
        <w:rPr>
          <w:rFonts w:ascii="Arial" w:hAnsi="Arial" w:cs="Arial"/>
        </w:rPr>
      </w:pPr>
      <w:r w:rsidRPr="00096FB0">
        <w:rPr>
          <w:rFonts w:ascii="Arial" w:hAnsi="Arial" w:cs="Arial"/>
          <w:b/>
          <w:bCs/>
          <w:color w:val="000000"/>
          <w:lang w:val="en-US" w:eastAsia="de-AT"/>
        </w:rPr>
        <w:t xml:space="preserve">Please send in your nominations before 30 April 2021. </w:t>
      </w:r>
      <w:r w:rsidRPr="00096FB0">
        <w:rPr>
          <w:rFonts w:ascii="Arial" w:hAnsi="Arial" w:cs="Arial"/>
          <w:color w:val="000000"/>
          <w:lang w:val="en-US" w:eastAsia="de-AT"/>
        </w:rPr>
        <w:t>Each nomination should include the position, a 100 words biography and homepage URL, if available.</w:t>
      </w:r>
    </w:p>
    <w:p w:rsidR="00096FB0" w:rsidRPr="00096FB0" w:rsidRDefault="00096FB0" w:rsidP="00096FB0">
      <w:pPr>
        <w:pStyle w:val="-wm-msonormal"/>
        <w:spacing w:before="0" w:beforeAutospacing="0" w:after="0" w:afterAutospacing="0"/>
        <w:jc w:val="both"/>
        <w:rPr>
          <w:rFonts w:ascii="Arial" w:hAnsi="Arial" w:cs="Arial"/>
        </w:rPr>
      </w:pPr>
      <w:r w:rsidRPr="00096FB0">
        <w:rPr>
          <w:rFonts w:ascii="Arial" w:hAnsi="Arial" w:cs="Arial"/>
          <w:color w:val="000000"/>
          <w:lang w:val="en-US" w:eastAsia="de-AT"/>
        </w:rPr>
        <w:t>It should be sent to:</w:t>
      </w:r>
    </w:p>
    <w:p w:rsidR="00096FB0" w:rsidRPr="00096FB0" w:rsidRDefault="00096FB0" w:rsidP="00096FB0">
      <w:pPr>
        <w:pStyle w:val="-wm-msonormal"/>
        <w:spacing w:before="0" w:beforeAutospacing="0" w:after="0" w:afterAutospacing="0"/>
        <w:jc w:val="both"/>
        <w:rPr>
          <w:rFonts w:ascii="Arial" w:hAnsi="Arial" w:cs="Arial"/>
        </w:rPr>
      </w:pPr>
      <w:r w:rsidRPr="00096FB0">
        <w:rPr>
          <w:rFonts w:ascii="Arial" w:hAnsi="Arial" w:cs="Arial"/>
          <w:color w:val="000000"/>
          <w:lang w:val="en-US" w:eastAsia="de-AT"/>
        </w:rPr>
        <w:t xml:space="preserve">   Positions in Division 1: Erika </w:t>
      </w:r>
      <w:proofErr w:type="spellStart"/>
      <w:r w:rsidRPr="00096FB0">
        <w:rPr>
          <w:rFonts w:ascii="Arial" w:hAnsi="Arial" w:cs="Arial"/>
          <w:color w:val="000000"/>
          <w:lang w:val="en-US" w:eastAsia="de-AT"/>
        </w:rPr>
        <w:t>Micheli</w:t>
      </w:r>
      <w:proofErr w:type="spellEnd"/>
      <w:r w:rsidRPr="00096FB0">
        <w:rPr>
          <w:rFonts w:ascii="Arial" w:hAnsi="Arial" w:cs="Arial"/>
          <w:color w:val="000000"/>
          <w:lang w:val="en-US" w:eastAsia="de-AT"/>
        </w:rPr>
        <w:t xml:space="preserve"> at </w:t>
      </w:r>
      <w:hyperlink r:id="rId6" w:tgtFrame="_blank" w:history="1">
        <w:r w:rsidRPr="00096FB0">
          <w:rPr>
            <w:rStyle w:val="Hypertextovodkaz"/>
            <w:rFonts w:ascii="Arial" w:hAnsi="Arial" w:cs="Arial"/>
            <w:lang w:val="en-US" w:eastAsia="de-AT"/>
          </w:rPr>
          <w:t>micheli.erika@uni-mate.hu</w:t>
        </w:r>
      </w:hyperlink>
    </w:p>
    <w:p w:rsidR="00096FB0" w:rsidRPr="00096FB0" w:rsidRDefault="00096FB0" w:rsidP="00096FB0">
      <w:pPr>
        <w:pStyle w:val="-wm-msonormal"/>
        <w:spacing w:before="0" w:beforeAutospacing="0" w:after="0" w:afterAutospacing="0"/>
        <w:jc w:val="both"/>
        <w:rPr>
          <w:rFonts w:ascii="Arial" w:hAnsi="Arial" w:cs="Arial"/>
        </w:rPr>
      </w:pPr>
      <w:r w:rsidRPr="00096FB0">
        <w:rPr>
          <w:rFonts w:ascii="Arial" w:hAnsi="Arial" w:cs="Arial"/>
          <w:color w:val="000000"/>
          <w:lang w:val="en-US" w:eastAsia="de-AT"/>
        </w:rPr>
        <w:t xml:space="preserve">   Positions in Division 2: </w:t>
      </w:r>
      <w:proofErr w:type="spellStart"/>
      <w:r w:rsidRPr="00096FB0">
        <w:rPr>
          <w:rFonts w:ascii="Arial" w:hAnsi="Arial" w:cs="Arial"/>
          <w:color w:val="000000"/>
          <w:lang w:val="en-US" w:eastAsia="de-AT"/>
        </w:rPr>
        <w:t>Ryusuke</w:t>
      </w:r>
      <w:proofErr w:type="spellEnd"/>
      <w:r w:rsidRPr="00096FB0">
        <w:rPr>
          <w:rFonts w:ascii="Arial" w:hAnsi="Arial" w:cs="Arial"/>
          <w:color w:val="000000"/>
          <w:lang w:val="en-US" w:eastAsia="de-AT"/>
        </w:rPr>
        <w:t xml:space="preserve"> </w:t>
      </w:r>
      <w:proofErr w:type="spellStart"/>
      <w:r w:rsidRPr="00096FB0">
        <w:rPr>
          <w:rFonts w:ascii="Arial" w:hAnsi="Arial" w:cs="Arial"/>
          <w:color w:val="000000"/>
          <w:lang w:val="en-US" w:eastAsia="de-AT"/>
        </w:rPr>
        <w:t>Hatano</w:t>
      </w:r>
      <w:proofErr w:type="spellEnd"/>
      <w:r w:rsidRPr="00096FB0">
        <w:rPr>
          <w:rFonts w:ascii="Arial" w:hAnsi="Arial" w:cs="Arial"/>
          <w:color w:val="000000"/>
          <w:lang w:val="en-US" w:eastAsia="de-AT"/>
        </w:rPr>
        <w:t xml:space="preserve"> at </w:t>
      </w:r>
      <w:hyperlink r:id="rId7" w:tgtFrame="_blank" w:history="1">
        <w:r w:rsidRPr="00096FB0">
          <w:rPr>
            <w:rStyle w:val="Hypertextovodkaz"/>
            <w:rFonts w:ascii="Arial" w:hAnsi="Arial" w:cs="Arial"/>
            <w:lang w:val="en-US" w:eastAsia="de-AT"/>
          </w:rPr>
          <w:t>hatano@chem.agr.hokudai.ac.jp</w:t>
        </w:r>
      </w:hyperlink>
    </w:p>
    <w:p w:rsidR="00096FB0" w:rsidRPr="00096FB0" w:rsidRDefault="00096FB0" w:rsidP="00096FB0">
      <w:pPr>
        <w:pStyle w:val="-wm-msonormal"/>
        <w:spacing w:before="0" w:beforeAutospacing="0" w:after="0" w:afterAutospacing="0"/>
        <w:jc w:val="both"/>
        <w:rPr>
          <w:rFonts w:ascii="Arial" w:hAnsi="Arial" w:cs="Arial"/>
        </w:rPr>
      </w:pPr>
      <w:r w:rsidRPr="00096FB0">
        <w:rPr>
          <w:rFonts w:ascii="Arial" w:hAnsi="Arial" w:cs="Arial"/>
          <w:color w:val="000000"/>
          <w:lang w:val="en-US" w:eastAsia="de-AT"/>
        </w:rPr>
        <w:t xml:space="preserve">   Positions in Division 3: Bal Ram Singh at </w:t>
      </w:r>
      <w:hyperlink r:id="rId8" w:tgtFrame="_blank" w:history="1">
        <w:r w:rsidRPr="00096FB0">
          <w:rPr>
            <w:rStyle w:val="Hypertextovodkaz"/>
            <w:rFonts w:ascii="Arial" w:hAnsi="Arial" w:cs="Arial"/>
            <w:lang w:val="en-US" w:eastAsia="de-AT"/>
          </w:rPr>
          <w:t>balram.singh@nmbu.no</w:t>
        </w:r>
      </w:hyperlink>
    </w:p>
    <w:p w:rsidR="00096FB0" w:rsidRPr="00096FB0" w:rsidRDefault="00096FB0" w:rsidP="00096FB0">
      <w:pPr>
        <w:pStyle w:val="-wm-msonormal"/>
        <w:spacing w:before="0" w:beforeAutospacing="0" w:after="0" w:afterAutospacing="0"/>
        <w:jc w:val="both"/>
        <w:rPr>
          <w:rFonts w:ascii="Arial" w:hAnsi="Arial" w:cs="Arial"/>
        </w:rPr>
      </w:pPr>
      <w:r w:rsidRPr="00096FB0">
        <w:rPr>
          <w:rFonts w:ascii="Arial" w:hAnsi="Arial" w:cs="Arial"/>
          <w:color w:val="000000"/>
          <w:lang w:val="en-US" w:eastAsia="de-AT"/>
        </w:rPr>
        <w:t xml:space="preserve">   Positions in Division 4: Damien Field at </w:t>
      </w:r>
      <w:hyperlink r:id="rId9" w:tgtFrame="_blank" w:history="1">
        <w:r w:rsidRPr="00096FB0">
          <w:rPr>
            <w:rStyle w:val="Hypertextovodkaz"/>
            <w:rFonts w:ascii="Arial" w:hAnsi="Arial" w:cs="Arial"/>
            <w:lang w:val="en-GB"/>
          </w:rPr>
          <w:t>damien.field@sydney.edu.au</w:t>
        </w:r>
      </w:hyperlink>
    </w:p>
    <w:p w:rsidR="00096FB0" w:rsidRPr="00096FB0" w:rsidRDefault="00096FB0" w:rsidP="00096FB0">
      <w:pPr>
        <w:pStyle w:val="-wm-msonormal"/>
        <w:spacing w:before="0" w:beforeAutospacing="0" w:after="0" w:afterAutospacing="0"/>
        <w:jc w:val="both"/>
        <w:rPr>
          <w:rFonts w:ascii="Arial" w:hAnsi="Arial" w:cs="Arial"/>
        </w:rPr>
      </w:pPr>
      <w:r w:rsidRPr="00096FB0">
        <w:rPr>
          <w:rFonts w:ascii="Arial" w:hAnsi="Arial" w:cs="Arial"/>
          <w:lang w:val="en-US" w:eastAsia="de-AT"/>
        </w:rPr>
        <w:t> </w:t>
      </w:r>
    </w:p>
    <w:p w:rsidR="00096FB0" w:rsidRPr="00096FB0" w:rsidRDefault="00096FB0" w:rsidP="00096FB0">
      <w:pPr>
        <w:pStyle w:val="-wm-msonormal"/>
        <w:spacing w:before="0" w:beforeAutospacing="0" w:after="0" w:afterAutospacing="0"/>
        <w:jc w:val="both"/>
        <w:rPr>
          <w:rFonts w:ascii="Arial" w:hAnsi="Arial" w:cs="Arial"/>
        </w:rPr>
      </w:pPr>
      <w:r w:rsidRPr="00096FB0">
        <w:rPr>
          <w:rFonts w:ascii="Arial" w:hAnsi="Arial" w:cs="Arial"/>
          <w:color w:val="000000"/>
          <w:lang w:val="en-US" w:eastAsia="de-AT"/>
        </w:rPr>
        <w:t>The timeline is as follows:</w:t>
      </w:r>
    </w:p>
    <w:p w:rsidR="00096FB0" w:rsidRPr="00096FB0" w:rsidRDefault="00096FB0" w:rsidP="00096FB0">
      <w:pPr>
        <w:pStyle w:val="-wm-msonormal"/>
        <w:spacing w:before="0" w:beforeAutospacing="0" w:after="0" w:afterAutospacing="0"/>
        <w:jc w:val="both"/>
        <w:rPr>
          <w:rFonts w:ascii="Arial" w:hAnsi="Arial" w:cs="Arial"/>
        </w:rPr>
      </w:pPr>
      <w:r w:rsidRPr="00096FB0">
        <w:rPr>
          <w:rFonts w:ascii="Arial" w:hAnsi="Arial" w:cs="Arial"/>
          <w:color w:val="000000"/>
          <w:lang w:val="en-US" w:eastAsia="de-AT"/>
        </w:rPr>
        <w:t>   30 April 2021                  - call for nominations ends</w:t>
      </w:r>
    </w:p>
    <w:p w:rsidR="00096FB0" w:rsidRPr="00096FB0" w:rsidRDefault="00096FB0" w:rsidP="00096FB0">
      <w:pPr>
        <w:pStyle w:val="-wm-msonormal"/>
        <w:spacing w:before="0" w:beforeAutospacing="0" w:after="0" w:afterAutospacing="0"/>
        <w:jc w:val="both"/>
        <w:rPr>
          <w:rFonts w:ascii="Arial" w:hAnsi="Arial" w:cs="Arial"/>
        </w:rPr>
      </w:pPr>
      <w:r w:rsidRPr="00096FB0">
        <w:rPr>
          <w:rFonts w:ascii="Arial" w:hAnsi="Arial" w:cs="Arial"/>
          <w:color w:val="000000"/>
          <w:lang w:val="en-US" w:eastAsia="de-AT"/>
        </w:rPr>
        <w:t>     2 June 2021                   - list of candidates and their biographies available</w:t>
      </w:r>
    </w:p>
    <w:p w:rsidR="00096FB0" w:rsidRPr="00096FB0" w:rsidRDefault="00096FB0" w:rsidP="00096FB0">
      <w:pPr>
        <w:pStyle w:val="-wm-msonormal"/>
        <w:spacing w:before="0" w:beforeAutospacing="0" w:after="0" w:afterAutospacing="0"/>
        <w:jc w:val="both"/>
        <w:rPr>
          <w:rFonts w:ascii="Arial" w:hAnsi="Arial" w:cs="Arial"/>
        </w:rPr>
      </w:pPr>
      <w:r w:rsidRPr="00096FB0">
        <w:rPr>
          <w:rFonts w:ascii="Arial" w:hAnsi="Arial" w:cs="Arial"/>
          <w:color w:val="000000"/>
          <w:lang w:val="en-US" w:eastAsia="de-AT"/>
        </w:rPr>
        <w:t>     1 September 2021       - voting system will open</w:t>
      </w:r>
    </w:p>
    <w:p w:rsidR="00096FB0" w:rsidRPr="00096FB0" w:rsidRDefault="00096FB0" w:rsidP="00096FB0">
      <w:pPr>
        <w:pStyle w:val="-wm-msonormal"/>
        <w:spacing w:before="0" w:beforeAutospacing="0" w:after="0" w:afterAutospacing="0"/>
        <w:jc w:val="both"/>
        <w:rPr>
          <w:rFonts w:ascii="Arial" w:hAnsi="Arial" w:cs="Arial"/>
        </w:rPr>
      </w:pPr>
      <w:r w:rsidRPr="00096FB0">
        <w:rPr>
          <w:rFonts w:ascii="Arial" w:hAnsi="Arial" w:cs="Arial"/>
          <w:color w:val="000000"/>
          <w:lang w:val="en-US" w:eastAsia="de-AT"/>
        </w:rPr>
        <w:t>   31 December 2021        - voting system will close</w:t>
      </w:r>
    </w:p>
    <w:p w:rsidR="00096FB0" w:rsidRPr="00096FB0" w:rsidRDefault="00096FB0" w:rsidP="00096FB0">
      <w:pPr>
        <w:pStyle w:val="-wm-msonormal"/>
        <w:spacing w:before="0" w:beforeAutospacing="0" w:after="0" w:afterAutospacing="0"/>
        <w:jc w:val="both"/>
        <w:rPr>
          <w:rFonts w:ascii="Arial" w:hAnsi="Arial" w:cs="Arial"/>
        </w:rPr>
      </w:pPr>
      <w:r w:rsidRPr="00096FB0">
        <w:rPr>
          <w:rFonts w:ascii="Arial" w:hAnsi="Arial" w:cs="Arial"/>
          <w:color w:val="000000"/>
          <w:lang w:val="en-US" w:eastAsia="de-AT"/>
        </w:rPr>
        <w:t>   28 February 2022          - announcement of new IUSS officers</w:t>
      </w:r>
    </w:p>
    <w:p w:rsidR="00096FB0" w:rsidRPr="00096FB0" w:rsidRDefault="00096FB0" w:rsidP="00096FB0">
      <w:pPr>
        <w:pStyle w:val="-wm-msonormal"/>
        <w:spacing w:before="0" w:beforeAutospacing="0" w:after="0" w:afterAutospacing="0"/>
        <w:jc w:val="both"/>
        <w:rPr>
          <w:rFonts w:ascii="Arial" w:hAnsi="Arial" w:cs="Arial"/>
        </w:rPr>
      </w:pPr>
      <w:r w:rsidRPr="00096FB0">
        <w:rPr>
          <w:rFonts w:ascii="Arial" w:hAnsi="Arial" w:cs="Arial"/>
          <w:color w:val="000000"/>
          <w:lang w:val="en-US" w:eastAsia="de-AT"/>
        </w:rPr>
        <w:t> </w:t>
      </w:r>
    </w:p>
    <w:p w:rsidR="00096FB0" w:rsidRPr="00096FB0" w:rsidRDefault="00096FB0" w:rsidP="00096FB0">
      <w:pPr>
        <w:pStyle w:val="-wm-msonormal"/>
        <w:spacing w:before="0" w:beforeAutospacing="0" w:after="0" w:afterAutospacing="0"/>
        <w:jc w:val="both"/>
        <w:rPr>
          <w:rFonts w:ascii="Arial" w:hAnsi="Arial" w:cs="Arial"/>
        </w:rPr>
      </w:pPr>
      <w:r w:rsidRPr="00096FB0">
        <w:rPr>
          <w:rFonts w:ascii="Arial" w:hAnsi="Arial" w:cs="Arial"/>
          <w:b/>
          <w:bCs/>
          <w:color w:val="000000"/>
          <w:lang w:val="en-US" w:eastAsia="de-AT"/>
        </w:rPr>
        <w:t>We look forward to receiving your nomination!</w:t>
      </w:r>
    </w:p>
    <w:p w:rsidR="00096FB0" w:rsidRPr="00096FB0" w:rsidRDefault="00096FB0" w:rsidP="00096FB0">
      <w:pPr>
        <w:pStyle w:val="-wm-msonormal"/>
        <w:spacing w:before="0" w:beforeAutospacing="0" w:after="0" w:afterAutospacing="0"/>
        <w:jc w:val="both"/>
        <w:rPr>
          <w:rFonts w:ascii="Arial" w:hAnsi="Arial" w:cs="Arial"/>
        </w:rPr>
      </w:pPr>
      <w:r w:rsidRPr="00096FB0">
        <w:rPr>
          <w:rFonts w:ascii="Arial" w:hAnsi="Arial" w:cs="Arial"/>
          <w:b/>
          <w:bCs/>
          <w:color w:val="000000"/>
          <w:lang w:val="en-US" w:eastAsia="de-AT"/>
        </w:rPr>
        <w:t> </w:t>
      </w:r>
    </w:p>
    <w:p w:rsidR="00096FB0" w:rsidRPr="00096FB0" w:rsidRDefault="00096FB0" w:rsidP="00096FB0">
      <w:pPr>
        <w:pStyle w:val="-wm-msonormal"/>
        <w:spacing w:before="0" w:beforeAutospacing="0" w:after="0" w:afterAutospacing="0"/>
        <w:rPr>
          <w:rFonts w:ascii="Arial" w:hAnsi="Arial" w:cs="Arial"/>
        </w:rPr>
      </w:pPr>
      <w:r w:rsidRPr="00096FB0">
        <w:rPr>
          <w:rFonts w:ascii="Arial" w:hAnsi="Arial" w:cs="Arial"/>
          <w:lang w:val="en-US"/>
        </w:rPr>
        <w:t>Best regards,</w:t>
      </w:r>
    </w:p>
    <w:p w:rsidR="00096FB0" w:rsidRPr="00096FB0" w:rsidRDefault="00096FB0" w:rsidP="00096FB0">
      <w:pPr>
        <w:pStyle w:val="-wm-msonormal"/>
        <w:spacing w:before="0" w:beforeAutospacing="0" w:after="0" w:afterAutospacing="0"/>
        <w:rPr>
          <w:rFonts w:ascii="Arial" w:hAnsi="Arial" w:cs="Arial"/>
        </w:rPr>
      </w:pPr>
      <w:r w:rsidRPr="00096FB0">
        <w:rPr>
          <w:rFonts w:ascii="Arial" w:hAnsi="Arial" w:cs="Arial"/>
          <w:lang w:val="en-US"/>
        </w:rPr>
        <w:t> </w:t>
      </w:r>
    </w:p>
    <w:p w:rsidR="00096FB0" w:rsidRPr="00096FB0" w:rsidRDefault="00096FB0" w:rsidP="00096FB0">
      <w:pPr>
        <w:pStyle w:val="-wm-msonormal"/>
        <w:spacing w:before="0" w:beforeAutospacing="0" w:after="0" w:afterAutospacing="0"/>
        <w:rPr>
          <w:rFonts w:ascii="Arial" w:hAnsi="Arial" w:cs="Arial"/>
          <w:lang w:val="en-US"/>
        </w:rPr>
      </w:pPr>
      <w:proofErr w:type="spellStart"/>
      <w:r w:rsidRPr="00096FB0">
        <w:rPr>
          <w:rFonts w:ascii="Arial" w:hAnsi="Arial" w:cs="Arial"/>
          <w:lang w:val="en-US"/>
        </w:rPr>
        <w:t>Sigbert</w:t>
      </w:r>
      <w:proofErr w:type="spellEnd"/>
      <w:r w:rsidRPr="00096FB0">
        <w:rPr>
          <w:rFonts w:ascii="Arial" w:hAnsi="Arial" w:cs="Arial"/>
          <w:lang w:val="en-US"/>
        </w:rPr>
        <w:t xml:space="preserve"> Huber</w:t>
      </w:r>
    </w:p>
    <w:p w:rsidR="00096FB0" w:rsidRPr="00096FB0" w:rsidRDefault="00096FB0" w:rsidP="00096FB0">
      <w:pPr>
        <w:pStyle w:val="-wm-msonormal"/>
        <w:spacing w:before="0" w:beforeAutospacing="0" w:after="0" w:afterAutospacing="0"/>
        <w:rPr>
          <w:rFonts w:ascii="Arial" w:hAnsi="Arial" w:cs="Arial"/>
        </w:rPr>
      </w:pPr>
      <w:r w:rsidRPr="00096FB0">
        <w:rPr>
          <w:rFonts w:ascii="Arial" w:hAnsi="Arial" w:cs="Arial"/>
          <w:lang w:val="en-GB" w:eastAsia="de-AT"/>
        </w:rPr>
        <w:t>Secretariat of International Union of Soil Sciences</w:t>
      </w:r>
    </w:p>
    <w:p w:rsidR="00123F2B" w:rsidRPr="00096FB0" w:rsidRDefault="00096FB0" w:rsidP="00096FB0">
      <w:pPr>
        <w:spacing w:after="0" w:line="240" w:lineRule="auto"/>
        <w:rPr>
          <w:rFonts w:ascii="Arial" w:hAnsi="Arial" w:cs="Arial"/>
          <w:sz w:val="24"/>
          <w:szCs w:val="24"/>
        </w:rPr>
      </w:pPr>
      <w:bookmarkStart w:id="0" w:name="_GoBack"/>
      <w:bookmarkEnd w:id="0"/>
    </w:p>
    <w:sectPr w:rsidR="00123F2B" w:rsidRPr="00096F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834"/>
    <w:rsid w:val="00096FB0"/>
    <w:rsid w:val="00853AE5"/>
    <w:rsid w:val="00D34DC7"/>
    <w:rsid w:val="00E018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29C23"/>
  <w15:chartTrackingRefBased/>
  <w15:docId w15:val="{1F3DC1B5-BA73-43EB-B621-C5F22852F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E01834"/>
    <w:rPr>
      <w:color w:val="0000FF"/>
      <w:u w:val="single"/>
    </w:rPr>
  </w:style>
  <w:style w:type="paragraph" w:customStyle="1" w:styleId="-wm-msonormal">
    <w:name w:val="-wm-msonormal"/>
    <w:basedOn w:val="Normln"/>
    <w:rsid w:val="00096FB0"/>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37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lram.singh@nmbu.no" TargetMode="External"/><Relationship Id="rId3" Type="http://schemas.openxmlformats.org/officeDocument/2006/relationships/webSettings" Target="webSettings.xml"/><Relationship Id="rId7" Type="http://schemas.openxmlformats.org/officeDocument/2006/relationships/hyperlink" Target="mailto:hatano@chem.agr.hokudai.ac.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cheli.erika@uni-mate.hu" TargetMode="External"/><Relationship Id="rId11" Type="http://schemas.openxmlformats.org/officeDocument/2006/relationships/theme" Target="theme/theme1.xml"/><Relationship Id="rId5" Type="http://schemas.openxmlformats.org/officeDocument/2006/relationships/hyperlink" Target="https://www.iuss.org/organisation-people/organisation/commissions/" TargetMode="External"/><Relationship Id="rId10" Type="http://schemas.openxmlformats.org/officeDocument/2006/relationships/fontTable" Target="fontTable.xml"/><Relationship Id="rId4" Type="http://schemas.openxmlformats.org/officeDocument/2006/relationships/hyperlink" Target="https://www.iuss.org/organisation-people/organisation/divisons/" TargetMode="External"/><Relationship Id="rId9" Type="http://schemas.openxmlformats.org/officeDocument/2006/relationships/hyperlink" Target="mailto:damien.field@sydney.edu.au"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379</Words>
  <Characters>2237</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UPOL</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Dr.Ing. BOŘIVOJ Šarapatka, CSc.</dc:creator>
  <cp:keywords/>
  <dc:description/>
  <cp:lastModifiedBy>Prof. Dr.Ing. BOŘIVOJ Šarapatka, CSc.</cp:lastModifiedBy>
  <cp:revision>1</cp:revision>
  <dcterms:created xsi:type="dcterms:W3CDTF">2021-03-31T19:03:00Z</dcterms:created>
  <dcterms:modified xsi:type="dcterms:W3CDTF">2021-03-31T19:16:00Z</dcterms:modified>
</cp:coreProperties>
</file>